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附件1：</w:t>
      </w:r>
    </w:p>
    <w:p>
      <w:pPr>
        <w:spacing w:after="312" w:afterLines="100"/>
        <w:ind w:left="-359" w:leftChars="-171"/>
        <w:jc w:val="center"/>
        <w:rPr>
          <w:rFonts w:ascii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赣南师范大学硕士研究生“助管”岗位审批表</w:t>
      </w:r>
    </w:p>
    <w:p>
      <w:pPr>
        <w:ind w:left="-359" w:leftChars="-171"/>
        <w:jc w:val="left"/>
        <w:rPr>
          <w:rFonts w:ascii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设岗单位（部门盖章）：                         填表时间：    年    月   日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308"/>
        <w:gridCol w:w="1620"/>
        <w:gridCol w:w="1155"/>
        <w:gridCol w:w="115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30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岗位指导教师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专业及其他要求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部门负责人：       年    月   日</w:t>
            </w: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学工处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520" w:firstLineChars="1600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核定津贴标准        元/月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负责人：        年   月    日</w:t>
            </w:r>
          </w:p>
        </w:tc>
      </w:tr>
    </w:tbl>
    <w:p>
      <w:pPr>
        <w:spacing w:line="240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97" w:bottom="1440" w:left="1797" w:header="851" w:footer="992" w:gutter="0"/>
          <w:cols w:space="0" w:num="1"/>
          <w:docGrid w:type="linesAndChars" w:linePitch="312" w:charSpace="0"/>
        </w:sectPr>
      </w:pPr>
    </w:p>
    <w:p>
      <w:pPr>
        <w:ind w:left="-359" w:leftChars="-171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附件2：</w:t>
      </w:r>
    </w:p>
    <w:p>
      <w:pPr>
        <w:ind w:left="-359" w:leftChars="-171"/>
        <w:jc w:val="center"/>
        <w:rPr>
          <w:rFonts w:asci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赣南师范大学硕士研究生兼任“助管”工作申请审批表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620"/>
        <w:gridCol w:w="1260"/>
        <w:gridCol w:w="1800"/>
        <w:gridCol w:w="144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48" w:type="dxa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年级专业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宿舍房号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应聘“三助”类型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助管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聘任起止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20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  <w:p>
            <w:pPr>
              <w:spacing w:line="3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00" w:lineRule="exact"/>
              <w:ind w:firstLine="5520" w:firstLineChars="23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指导教师意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200" w:firstLineChars="17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00" w:lineRule="exact"/>
              <w:ind w:firstLine="5520" w:firstLineChars="23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录用部门</w:t>
            </w: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816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960" w:firstLineChars="16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部门盖章</w:t>
            </w:r>
          </w:p>
          <w:p>
            <w:pPr>
              <w:spacing w:line="300" w:lineRule="exact"/>
              <w:ind w:firstLine="4320" w:firstLineChars="18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</w:tr>
    </w:tbl>
    <w:p>
      <w:pPr>
        <w:ind w:left="-718" w:leftChars="-342"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备注：此表一式两份，一份存学工处学生资助管理中心，一份交聘用部门。</w:t>
      </w:r>
    </w:p>
    <w:p>
      <w:pPr>
        <w:jc w:val="center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ind w:left="-359" w:leftChars="-171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ind w:left="-359" w:leftChars="-171"/>
        <w:jc w:val="center"/>
        <w:rPr>
          <w:rFonts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赣南师范大学硕士研究生兼任“助管”工作考核表</w:t>
      </w:r>
    </w:p>
    <w:p>
      <w:pPr>
        <w:spacing w:line="360" w:lineRule="exact"/>
        <w:jc w:val="center"/>
        <w:rPr>
          <w:rFonts w:asci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60"/>
        <w:gridCol w:w="1260"/>
        <w:gridCol w:w="1260"/>
        <w:gridCol w:w="1620"/>
        <w:gridCol w:w="180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68" w:type="dxa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868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受聘单位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“三助”类型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助管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考核时间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工作量（学时）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工作具体时间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研究生本人</w:t>
            </w:r>
          </w:p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工作小结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  <w:p>
            <w:pPr>
              <w:spacing w:line="3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kern w:val="16"/>
                <w:sz w:val="24"/>
                <w14:textFill>
                  <w14:solidFill>
                    <w14:schemeClr w14:val="tx1"/>
                  </w14:solidFill>
                </w14:textFill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440" w:firstLineChars="18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5400" w:firstLineChars="22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  <w:p>
            <w:pPr>
              <w:spacing w:line="300" w:lineRule="exact"/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6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聘用部门</w:t>
            </w:r>
          </w:p>
          <w:p>
            <w:pPr>
              <w:spacing w:line="3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考评意见</w:t>
            </w:r>
          </w:p>
        </w:tc>
        <w:tc>
          <w:tcPr>
            <w:tcW w:w="780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3480" w:firstLineChars="1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部门盖章</w:t>
            </w:r>
          </w:p>
          <w:p>
            <w:pPr>
              <w:spacing w:line="300" w:lineRule="exact"/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  <w:p>
            <w:pPr>
              <w:spacing w:line="300" w:lineRule="exact"/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718" w:leftChars="-342"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备注：1.此表一式两份，一份存受聘单位，一份交学工处学生资助管理中心。</w:t>
      </w:r>
    </w:p>
    <w:p>
      <w:pPr>
        <w:ind w:left="-718" w:leftChars="-342"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left="-718" w:leftChars="-342" w:firstLine="24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附件4：</w:t>
      </w:r>
    </w:p>
    <w:p>
      <w:pPr>
        <w:spacing w:after="156" w:afterLines="5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赣南师范大学本科生勤工助学和研究生助管校内</w:t>
      </w:r>
    </w:p>
    <w:p>
      <w:pPr>
        <w:spacing w:after="156" w:afterLines="50" w:line="560" w:lineRule="exact"/>
        <w:jc w:val="center"/>
        <w:rPr>
          <w:rFonts w:ascii="宋体"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劳酬发放单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计财处：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下列同学经批准参加学校统一安排的校内勤工助学和助管工作，请按《赣南师范大学学生校内勤工助学管理办法》和《赣南师范大学研究生担任助研、助教、助管和学生辅导员工作管理办法》规定，从本科生勤工助学和研究生助管经费支付劳动报酬：</w:t>
      </w:r>
    </w:p>
    <w:p>
      <w:pPr>
        <w:spacing w:after="62" w:afterLines="20"/>
        <w:ind w:firstLine="480" w:firstLineChars="200"/>
        <w:rPr>
          <w:rFonts w:ascii="宋体"/>
          <w:sz w:val="24"/>
        </w:rPr>
      </w:pP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76"/>
        <w:gridCol w:w="1003"/>
        <w:gridCol w:w="933"/>
        <w:gridCol w:w="1226"/>
        <w:gridCol w:w="1186"/>
        <w:gridCol w:w="124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岗位职责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劳动时间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劳动报酬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领款人</w:t>
            </w:r>
          </w:p>
          <w:p>
            <w:pPr>
              <w:jc w:val="center"/>
              <w:rPr>
                <w:rFonts w:ascii="宋体"/>
                <w:color w:val="023055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23055"/>
                <w:sz w:val="24"/>
              </w:rPr>
            </w:pPr>
          </w:p>
        </w:tc>
      </w:tr>
    </w:tbl>
    <w:p>
      <w:pPr>
        <w:spacing w:before="156" w:beforeLines="50"/>
        <w:rPr>
          <w:rFonts w:ascii="宋体"/>
          <w:sz w:val="24"/>
        </w:rPr>
      </w:pPr>
      <w:r>
        <w:rPr>
          <w:rFonts w:hint="eastAsia" w:ascii="宋体"/>
          <w:sz w:val="24"/>
        </w:rPr>
        <w:t>合计：人民币（大写）                  元整（￥：         ）</w:t>
      </w: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用人单位负责人（签字）                            用人单位（公章）                           </w:t>
      </w:r>
    </w:p>
    <w:p>
      <w:pPr>
        <w:rPr>
          <w:rFonts w:ascii="宋体"/>
          <w:sz w:val="24"/>
        </w:rPr>
      </w:pPr>
    </w:p>
    <w:p>
      <w:pPr>
        <w:wordWrap w:val="0"/>
        <w:jc w:val="right"/>
      </w:pPr>
      <w:r>
        <w:rPr>
          <w:rFonts w:hint="eastAsia" w:ascii="宋体"/>
          <w:sz w:val="24"/>
        </w:rPr>
        <w:t>年    月    日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1FB3"/>
    <w:rsid w:val="757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2021-03-01T08:47:00Z</dcterms:created>
  <dc:creator>Administrator</dc:creator>
  <cp:lastModifiedBy>Administrator</cp:lastModifiedBy>
  <dcterms:modified xsi:type="dcterms:W3CDTF">2021-03-01T08:48:28Z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